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20F5A" w14:textId="06F8D32B" w:rsidR="00D01B44" w:rsidRDefault="004439C4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</w:t>
      </w:r>
      <w:r w:rsidR="00D01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ε αφορμή </w:t>
      </w:r>
    </w:p>
    <w:p w14:paraId="7A57A928" w14:textId="77777777" w:rsidR="00D01B44" w:rsidRDefault="00D01B44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την Παγκόσμια Ημέρα Ατόμων με Αναπηρία </w:t>
      </w:r>
    </w:p>
    <w:p w14:paraId="67363C2E" w14:textId="2768F6E2" w:rsidR="00D01B44" w:rsidRDefault="004439C4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η</w:t>
      </w:r>
      <w:r w:rsidR="00D01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1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Εταιρεία Θεάτρου Άλκη</w:t>
      </w:r>
    </w:p>
    <w:p w14:paraId="223DFD09" w14:textId="3EC474B4" w:rsidR="004439C4" w:rsidRDefault="004439C4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παρουσιάζει την παράσταση</w:t>
      </w:r>
    </w:p>
    <w:p w14:paraId="40EC67B4" w14:textId="77777777" w:rsidR="00393F50" w:rsidRDefault="003F16F4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Μα</w:t>
      </w:r>
    </w:p>
    <w:p w14:paraId="100663A4" w14:textId="3D64547B" w:rsidR="00F8679A" w:rsidRPr="00393F50" w:rsidRDefault="00393F50" w:rsidP="00D01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μ</w:t>
      </w:r>
      <w:r w:rsidRPr="00393F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ια παράσταση για τον αυτισμό</w:t>
      </w:r>
      <w:r w:rsidR="003F16F4" w:rsidRPr="00393F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3EF1939" w14:textId="2FEC50C8" w:rsidR="00F8679A" w:rsidRDefault="00F8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Σάββατο 6 Δεκεμβρίου στις 21.00</w:t>
      </w:r>
    </w:p>
    <w:p w14:paraId="17E3C966" w14:textId="3BC0FE17" w:rsidR="00F8679A" w:rsidRDefault="00F8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Κυριακή 7 Δεκεμβρίου στις 20.00</w:t>
      </w:r>
    </w:p>
    <w:p w14:paraId="75E0915E" w14:textId="77777777" w:rsidR="00F8679A" w:rsidRDefault="00F8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8EFC4" w14:textId="0C94C669" w:rsidR="009473FA" w:rsidRDefault="00D453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ΘΕΑΤΡΟ ΚΑΜΠΕΡΕΙΟ</w:t>
      </w:r>
      <w:bookmarkStart w:id="0" w:name="_GoBack"/>
      <w:bookmarkEnd w:id="0"/>
    </w:p>
    <w:p w14:paraId="07A96C9A" w14:textId="2D81EA6D" w:rsidR="00F45313" w:rsidRDefault="00F45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Νικολάκη Εφέντη 11 (πρώην Παπαδοπούλου)</w:t>
      </w:r>
    </w:p>
    <w:p w14:paraId="6C0B1C88" w14:textId="2D1675DC" w:rsidR="00F45313" w:rsidRDefault="00F45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ΙΩΑΝΝΙΝΑ</w:t>
      </w:r>
    </w:p>
    <w:p w14:paraId="2F42F1AC" w14:textId="78185664" w:rsidR="009473FA" w:rsidRDefault="009473FA" w:rsidP="00F4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F97698" w14:textId="12417019" w:rsidR="005A3D6E" w:rsidRDefault="00F45313" w:rsidP="00F45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31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F5D51A" wp14:editId="1DD7BA72">
            <wp:extent cx="3276000" cy="2185200"/>
            <wp:effectExtent l="0" t="0" r="635" b="5715"/>
            <wp:docPr id="2" name="Εικόνα 2" descr="C:\Users\User\Desktop\Μα\Μα_φωτογραφίες\Μα_επιλογή_promo\ma συμπιεσμένες\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Μα\Μα_φωτογραφίες\Μα_επιλογή_promo\ma συμπιεσμένες\M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C5F93" w14:textId="061B5798" w:rsidR="005A3D6E" w:rsidRDefault="005A3D6E" w:rsidP="005E4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FDF938" w14:textId="77777777" w:rsidR="00A045AF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Το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Μα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Ρηνιώς Κυριαζή μιλάει για την πρώτη λέξη, </w:t>
      </w:r>
    </w:p>
    <w:p w14:paraId="3DD7FDCD" w14:textId="6D9E1E51" w:rsidR="00A045AF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την ελάχιστη δομή της έκφρασης, την πρωταρχική ανάγκη. </w:t>
      </w:r>
    </w:p>
    <w:p w14:paraId="7548633A" w14:textId="77777777" w:rsidR="00A045AF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Μέσα από τα μάτια ενός αυτιστικού ανιχνεύεται το μέσα και το έξω, </w:t>
      </w:r>
    </w:p>
    <w:p w14:paraId="00000006" w14:textId="5B4EB37B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ο λόγο</w:t>
      </w:r>
      <w:r w:rsidR="00A0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ς πριν τον λόγο, η μαγεία και 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ομορφιά ενός κόσμου που διεκδικεί την ουσία. </w:t>
      </w:r>
    </w:p>
    <w:p w14:paraId="79A2B0E6" w14:textId="77777777" w:rsidR="00A045AF" w:rsidRDefault="00C9426B" w:rsidP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Ο</w:t>
      </w:r>
      <w:r w:rsidR="0041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Οδυσσέας λέει μόνο τη λέξη Μα, σ’ αυτό το Μα συμπυκνώνει την έκ</w:t>
      </w:r>
      <w:r w:rsidR="00783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φρασή του. Το Μα γίνεται </w:t>
      </w:r>
      <w:r w:rsidR="0041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το κανάλι της επικοινωνίας με τους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γονείς </w:t>
      </w:r>
      <w:r w:rsidR="0041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και την έφηβη αδερφή του, ο δρόμος που θα τους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οδηγήσει </w:t>
      </w:r>
      <w:r w:rsidR="0041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να ακούσουν </w:t>
      </w:r>
    </w:p>
    <w:p w14:paraId="4D21A013" w14:textId="5592BE7D" w:rsidR="0041759A" w:rsidRDefault="0041759A" w:rsidP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τις σκέψεις και τις ανάγκες του</w:t>
      </w:r>
      <w:r w:rsidR="00C9426B">
        <w:rPr>
          <w:rFonts w:ascii="Times New Roman" w:eastAsia="Times New Roman" w:hAnsi="Times New Roman" w:cs="Times New Roman"/>
          <w:color w:val="000000"/>
          <w:sz w:val="24"/>
          <w:szCs w:val="24"/>
        </w:rPr>
        <w:t>, καθώς και τις δικές τους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14:paraId="596122A6" w14:textId="77777777" w:rsidR="00A045AF" w:rsidRDefault="003F16F4" w:rsidP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Γύρω από το οικογενειακό τραπέζι, </w:t>
      </w:r>
      <w:r w:rsidR="00110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ξετυλίγονται </w:t>
      </w:r>
      <w:r w:rsidR="00AF5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τα αισθήματά τους, </w:t>
      </w:r>
      <w:r w:rsidR="00C9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οι συγκρούσεις και οι συγκλίσεις τους. </w:t>
      </w:r>
      <w:r w:rsidR="00110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Τέσσερα γεύματα </w:t>
      </w:r>
      <w:r w:rsidR="00AF5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σηματοδοτούν τέσσερις διαφορετικές φάσεις της ζωής τους. </w:t>
      </w:r>
      <w:r w:rsidR="00C9426B">
        <w:rPr>
          <w:rFonts w:ascii="Times New Roman" w:eastAsia="Times New Roman" w:hAnsi="Times New Roman" w:cs="Times New Roman"/>
          <w:color w:val="000000"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αρακολουθούμε</w:t>
      </w:r>
      <w:r w:rsidR="00AF5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το μεγάλωμά του</w:t>
      </w:r>
      <w:r w:rsidR="00AF5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Οδυσσέα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την καθημερινότητα του ίδιου και της οικογένειάς του που αγωνίζεται, </w:t>
      </w:r>
    </w:p>
    <w:p w14:paraId="00000007" w14:textId="6C7ED93E" w:rsidR="00A637FE" w:rsidRDefault="003F16F4" w:rsidP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σε έναν σκληρό κόσμο, για τα βασικά και τα αυτονόητα. </w:t>
      </w:r>
    </w:p>
    <w:p w14:paraId="5208A964" w14:textId="2B61A012" w:rsidR="00A045AF" w:rsidRDefault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Οι ήρωες, μέσα από μια πορεία </w:t>
      </w:r>
      <w:r w:rsidR="003F1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συνειδητοποίησης, </w:t>
      </w:r>
    </w:p>
    <w:p w14:paraId="41839495" w14:textId="77777777" w:rsidR="00A045AF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από ανάγκη αλλά κυρίως από επιλογή, </w:t>
      </w:r>
    </w:p>
    <w:p w14:paraId="623A3207" w14:textId="77777777" w:rsidR="00A045AF" w:rsidRDefault="00A04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καταφέρνουν να </w:t>
      </w:r>
      <w:r w:rsidR="003F1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μεταμορφώσουν τις δυσκολίες </w:t>
      </w:r>
    </w:p>
    <w:p w14:paraId="23DC71EE" w14:textId="5B0B7952" w:rsidR="00A045AF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και να αγγίξουν βαθιά και ανείπωτα κομμάτι</w:t>
      </w:r>
      <w:r w:rsidR="00A0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 της </w:t>
      </w:r>
      <w:r w:rsidR="00C9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ύπαρξής τους. </w:t>
      </w:r>
    </w:p>
    <w:p w14:paraId="00000008" w14:textId="2E7A9B46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Στο καθρέφτισμά τους 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κοινωνία παρο</w:t>
      </w:r>
      <w:r w:rsidR="00E231FA">
        <w:rPr>
          <w:rFonts w:ascii="Times New Roman" w:eastAsia="Times New Roman" w:hAnsi="Times New Roman" w:cs="Times New Roman"/>
          <w:color w:val="000000"/>
          <w:sz w:val="24"/>
          <w:szCs w:val="24"/>
        </w:rPr>
        <w:t>υσιάζεται ανελέητη, καθώς εκείνοι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διαγράφουν τη δική τους,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προσωπική πορεία προς το φως.</w:t>
      </w:r>
    </w:p>
    <w:p w14:paraId="30A3A5BF" w14:textId="77777777" w:rsidR="004D173E" w:rsidRDefault="004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A637FE" w:rsidRPr="00F45313" w:rsidRDefault="00A63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393B65BA" w:rsidR="00A637FE" w:rsidRPr="00F45313" w:rsidRDefault="003F16F4" w:rsidP="00593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Στην </w:t>
      </w:r>
      <w:r w:rsidR="00783D9D"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παράσταση </w:t>
      </w: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t xml:space="preserve">παρέχονται Υπηρεσίες Προσβασιμότητας: </w:t>
      </w:r>
      <w:r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υπερτιτλισμός</w:t>
      </w:r>
      <w:r w:rsidR="00F45313"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για την ισότιμη πρόσβαση των κωφών ή </w:t>
      </w:r>
      <w:r w:rsidR="00783D9D"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βαρήκοων συνανθρώπων μας </w:t>
      </w:r>
      <w:r w:rsidRP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και ακουστική περιγραφή</w:t>
      </w: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t xml:space="preserve"> για άτομα με οπτική αναπηρία</w:t>
      </w:r>
      <w:r w:rsidRPr="001C724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45313" w:rsidRPr="001C7247">
        <w:rPr>
          <w:rFonts w:ascii="Times New Roman" w:eastAsia="Times New Roman" w:hAnsi="Times New Roman" w:cs="Times New Roman"/>
          <w:b/>
          <w:sz w:val="24"/>
          <w:szCs w:val="24"/>
        </w:rPr>
        <w:t xml:space="preserve">Πριν από την παράσταση παρέχεται απτική ξενάγηση για τα άτομα με οπτική αναπηρία. </w:t>
      </w: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t>Ο χώρος της παράστασης, το</w:t>
      </w:r>
      <w:r w:rsidR="00F45313" w:rsidRPr="00F45313">
        <w:rPr>
          <w:rFonts w:ascii="Times New Roman" w:eastAsia="Times New Roman" w:hAnsi="Times New Roman" w:cs="Times New Roman"/>
          <w:b/>
          <w:sz w:val="24"/>
          <w:szCs w:val="24"/>
        </w:rPr>
        <w:t xml:space="preserve"> Καμπέρειο Θέατρο</w:t>
      </w: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t>, είναι προσβάσιμος σε χρήστες/τριες αναπηρικού αμα</w:t>
      </w:r>
      <w:r w:rsidR="007E39E4" w:rsidRPr="00F45313">
        <w:rPr>
          <w:rFonts w:ascii="Times New Roman" w:eastAsia="Times New Roman" w:hAnsi="Times New Roman" w:cs="Times New Roman"/>
          <w:b/>
          <w:sz w:val="24"/>
          <w:szCs w:val="24"/>
        </w:rPr>
        <w:t>ξιδίου και σε εμποδιζόμενα άτομα</w:t>
      </w:r>
      <w:r w:rsidRPr="00F453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F" w14:textId="18B4828B" w:rsidR="00A637FE" w:rsidRDefault="003F16F4" w:rsidP="00AD2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4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Κείμενο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Σκηνοθεσία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Ρηνιώ Κυριαζή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Μουσική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Νίκος Βελιώτης</w:t>
      </w:r>
    </w:p>
    <w:p w14:paraId="00000010" w14:textId="55B2FF49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Σκηνικά</w:t>
      </w:r>
      <w:r w:rsidR="008C4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4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οστούμια</w:t>
      </w:r>
    </w:p>
    <w:p w14:paraId="2817F89E" w14:textId="77777777" w:rsidR="004935AC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Δήμητρα Λιάκουρα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35AC">
        <w:rPr>
          <w:rFonts w:ascii="Times New Roman" w:eastAsia="Times New Roman" w:hAnsi="Times New Roman" w:cs="Times New Roman"/>
          <w:color w:val="000000"/>
          <w:sz w:val="24"/>
          <w:szCs w:val="24"/>
        </w:rPr>
        <w:t>Σχεδιασμός φωτισμών</w:t>
      </w:r>
      <w:r w:rsidR="004935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35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Στέβη Κουτσοθανάση</w:t>
      </w:r>
      <w:r w:rsidR="00493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1" w14:textId="0B466EDE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Κίνηση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Άλκηστις Πολυχρόνη-Βιτόρια Κωτσάλου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2" w14:textId="77777777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Επιστημονικός Σύμβουλος</w:t>
      </w:r>
    </w:p>
    <w:p w14:paraId="00000013" w14:textId="3B5DA66B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Νίκος Παγίδας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Ηθοποιοί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Δήμητρα Γκλιάτη, Μιχάλης</w:t>
      </w:r>
      <w:r w:rsid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Κουτσκουδής, </w:t>
      </w:r>
    </w:p>
    <w:p w14:paraId="00000014" w14:textId="31382A9C" w:rsidR="00A637FE" w:rsidRDefault="003F1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Γιώργος Φριντζήλας</w:t>
      </w:r>
      <w:r w:rsidR="00F45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Γιώτα Χνάρη</w:t>
      </w:r>
    </w:p>
    <w:p w14:paraId="313F534A" w14:textId="656AFBC6" w:rsidR="004935AC" w:rsidRDefault="00493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DC78E9" w14:textId="77777777" w:rsidR="004935AC" w:rsidRPr="000862CA" w:rsidRDefault="004935AC" w:rsidP="00493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2CA">
        <w:rPr>
          <w:rFonts w:ascii="Times New Roman" w:eastAsia="Times New Roman" w:hAnsi="Times New Roman" w:cs="Times New Roman"/>
          <w:color w:val="000000"/>
          <w:sz w:val="24"/>
          <w:szCs w:val="24"/>
        </w:rPr>
        <w:t>Βοηθός σκηνοθέτη</w:t>
      </w:r>
    </w:p>
    <w:p w14:paraId="67175E94" w14:textId="77777777" w:rsidR="004935AC" w:rsidRDefault="004935AC" w:rsidP="00493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Τιγκράν Αμπραμιάν</w:t>
      </w:r>
    </w:p>
    <w:p w14:paraId="06944F1A" w14:textId="77777777" w:rsidR="004935AC" w:rsidRPr="0024552F" w:rsidRDefault="004935AC" w:rsidP="00493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2F">
        <w:rPr>
          <w:rFonts w:ascii="Times New Roman" w:eastAsia="Times New Roman" w:hAnsi="Times New Roman" w:cs="Times New Roman"/>
          <w:color w:val="000000"/>
          <w:sz w:val="24"/>
          <w:szCs w:val="24"/>
        </w:rPr>
        <w:t>Βοηθός σκηνογράφου-ενδυματολόγου</w:t>
      </w:r>
    </w:p>
    <w:p w14:paraId="00000015" w14:textId="395F0C2E" w:rsidR="00A637FE" w:rsidRDefault="004935AC" w:rsidP="00493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Γιάννης Τσούχλος</w:t>
      </w:r>
    </w:p>
    <w:p w14:paraId="00000018" w14:textId="432B4E56" w:rsidR="00A637FE" w:rsidRDefault="003F16F4" w:rsidP="005C4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Φωτογραφίες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Αναστασία Γιαννάκη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Υπεύθυνη επικοινωνίας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Χρύσα Ματσαγκάνη</w:t>
      </w:r>
    </w:p>
    <w:p w14:paraId="6F6904D8" w14:textId="2EE0767A" w:rsidR="004C2800" w:rsidRPr="00F45313" w:rsidRDefault="004C2800" w:rsidP="005C4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2DF704" w14:textId="71B8113B" w:rsidR="00F45313" w:rsidRPr="001C7247" w:rsidRDefault="00F45313" w:rsidP="005C4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247">
        <w:rPr>
          <w:rFonts w:ascii="Times New Roman" w:eastAsia="Times New Roman" w:hAnsi="Times New Roman" w:cs="Times New Roman"/>
          <w:sz w:val="24"/>
          <w:szCs w:val="24"/>
        </w:rPr>
        <w:t>Υπέρτιτλοι:</w:t>
      </w:r>
      <w:r w:rsidRPr="001C7247">
        <w:rPr>
          <w:rFonts w:ascii="Times New Roman" w:eastAsia="Times New Roman" w:hAnsi="Times New Roman" w:cs="Times New Roman"/>
          <w:b/>
          <w:sz w:val="24"/>
          <w:szCs w:val="24"/>
        </w:rPr>
        <w:t xml:space="preserve"> Αλέξανδρος Παπαναστασίου</w:t>
      </w:r>
    </w:p>
    <w:p w14:paraId="3D7A023D" w14:textId="19A6D5D2" w:rsidR="00F45313" w:rsidRPr="001C7247" w:rsidRDefault="00F45313" w:rsidP="005C4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247">
        <w:rPr>
          <w:rFonts w:ascii="Times New Roman" w:eastAsia="Times New Roman" w:hAnsi="Times New Roman" w:cs="Times New Roman"/>
          <w:sz w:val="24"/>
          <w:szCs w:val="24"/>
        </w:rPr>
        <w:t>Ακουστική περιγραφή και απτική ξενάγηση:</w:t>
      </w:r>
      <w:r w:rsidRPr="001C7247">
        <w:rPr>
          <w:rFonts w:ascii="Times New Roman" w:eastAsia="Times New Roman" w:hAnsi="Times New Roman" w:cs="Times New Roman"/>
          <w:b/>
          <w:sz w:val="24"/>
          <w:szCs w:val="24"/>
        </w:rPr>
        <w:t xml:space="preserve"> Έλενα</w:t>
      </w:r>
      <w:r w:rsidR="0059589C">
        <w:rPr>
          <w:rFonts w:ascii="Times New Roman" w:eastAsia="Times New Roman" w:hAnsi="Times New Roman" w:cs="Times New Roman"/>
          <w:b/>
          <w:sz w:val="24"/>
          <w:szCs w:val="24"/>
        </w:rPr>
        <w:t xml:space="preserve"> Ζιά</w:t>
      </w:r>
      <w:r w:rsidR="001C7247" w:rsidRPr="001C7247">
        <w:rPr>
          <w:rFonts w:ascii="Times New Roman" w:eastAsia="Times New Roman" w:hAnsi="Times New Roman" w:cs="Times New Roman"/>
          <w:b/>
          <w:sz w:val="24"/>
          <w:szCs w:val="24"/>
        </w:rPr>
        <w:t>βρα</w:t>
      </w:r>
      <w:r w:rsidRPr="001C7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E54B37" w14:textId="602B0DAD" w:rsidR="00F45313" w:rsidRDefault="00F45313" w:rsidP="008D4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3FE7ED" w14:textId="44123EA6" w:rsidR="00F45313" w:rsidRDefault="00F45313" w:rsidP="00593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Το κείμενο των υπερτίτλων και της ακουστικής περιγραφής δημιουργήθηκε από την Κερασία Μιχαλοπούλου </w:t>
      </w:r>
      <w:r w:rsidR="0059589C">
        <w:rPr>
          <w:rFonts w:ascii="Times New Roman" w:eastAsia="Times New Roman" w:hAnsi="Times New Roman" w:cs="Times New Roman"/>
          <w:b/>
          <w:color w:val="242424"/>
        </w:rPr>
        <w:t>(σε συνεργασία με τη</w:t>
      </w:r>
      <w:r w:rsidRPr="005E4FA3">
        <w:rPr>
          <w:rFonts w:ascii="Times New Roman" w:eastAsia="Times New Roman" w:hAnsi="Times New Roman" w:cs="Times New Roman"/>
          <w:b/>
          <w:color w:val="242424"/>
        </w:rPr>
        <w:t xml:space="preserve"> Hands Up)</w:t>
      </w:r>
    </w:p>
    <w:p w14:paraId="30997D7D" w14:textId="77777777" w:rsidR="00F45313" w:rsidRPr="004C2800" w:rsidRDefault="00F45313" w:rsidP="00593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9146C1" w14:textId="7A1F59A4" w:rsidR="00F45313" w:rsidRPr="00D361B8" w:rsidRDefault="00F45313" w:rsidP="00F45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Trailer</w:t>
      </w:r>
      <w:r w:rsidRPr="00D36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D36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hyperlink r:id="rId8" w:history="1">
        <w:r w:rsidR="00D361B8" w:rsidRPr="00080CF7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https://www.youtube.com/watch?v=QJRacen0AYU</w:t>
        </w:r>
      </w:hyperlink>
      <w:r w:rsidR="00D36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1169F453" w14:textId="6EB87CC3" w:rsidR="00D57739" w:rsidRPr="00D361B8" w:rsidRDefault="00D57739" w:rsidP="000050D8">
      <w:pPr>
        <w:spacing w:after="0" w:line="240" w:lineRule="auto"/>
        <w:jc w:val="both"/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2117CE4A" w14:textId="4C9D391E" w:rsidR="00D57739" w:rsidRPr="00D57739" w:rsidRDefault="00D57739" w:rsidP="00D57739">
      <w:pPr>
        <w:spacing w:after="0" w:line="240" w:lineRule="auto"/>
        <w:jc w:val="center"/>
        <w:rPr>
          <w:rStyle w:val="-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</w:pPr>
      <w:r w:rsidRPr="00D57739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Το θεατρικό έργο </w:t>
      </w:r>
      <w:r w:rsidRPr="00D57739">
        <w:rPr>
          <w:rStyle w:val="-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  <w:t>Μα</w:t>
      </w:r>
      <w:r w:rsidRPr="00D57739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της Ρηνιώς Κυριαζή κυκλοφορεί από τις εκδόσεις </w:t>
      </w:r>
      <w:r w:rsidRPr="00D57739">
        <w:rPr>
          <w:rStyle w:val="-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  <w:t>Το Ροδακιό</w:t>
      </w:r>
    </w:p>
    <w:p w14:paraId="52EDA523" w14:textId="77777777" w:rsidR="002E5AA9" w:rsidRPr="002E5AA9" w:rsidRDefault="002E5AA9" w:rsidP="000050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6C001BBF" w14:textId="61D13F95" w:rsidR="005A3D6E" w:rsidRDefault="001C7247" w:rsidP="005D23C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Πληροφορίες</w:t>
      </w:r>
      <w:r w:rsidR="005A3D6E" w:rsidRPr="00A46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A3D6E" w:rsidRPr="00A46F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9CFCE1" w14:textId="14C577AB" w:rsidR="00F45313" w:rsidRPr="005D23C3" w:rsidRDefault="00F45313" w:rsidP="005D23C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23C3">
        <w:rPr>
          <w:rFonts w:ascii="Times New Roman" w:hAnsi="Times New Roman" w:cs="Times New Roman"/>
          <w:b/>
          <w:sz w:val="24"/>
          <w:szCs w:val="24"/>
        </w:rPr>
        <w:t xml:space="preserve">Σάββατο 6 Δεκεμβρίου </w:t>
      </w:r>
    </w:p>
    <w:p w14:paraId="6A932227" w14:textId="627449A0" w:rsidR="001C7247" w:rsidRDefault="001C7247" w:rsidP="001F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19.15</w:t>
      </w:r>
      <w:r w:rsidR="009814F9">
        <w:rPr>
          <w:rFonts w:ascii="Times New Roman" w:hAnsi="Times New Roman" w:cs="Times New Roman"/>
          <w:sz w:val="24"/>
          <w:szCs w:val="24"/>
        </w:rPr>
        <w:t>: Α</w:t>
      </w:r>
      <w:r>
        <w:rPr>
          <w:rFonts w:ascii="Times New Roman" w:hAnsi="Times New Roman" w:cs="Times New Roman"/>
          <w:sz w:val="24"/>
          <w:szCs w:val="24"/>
        </w:rPr>
        <w:t>πτική ξενάγηση για άτομα με οπτική αναπηρία</w:t>
      </w:r>
    </w:p>
    <w:p w14:paraId="117D7331" w14:textId="30A8B99D" w:rsidR="001C7247" w:rsidRDefault="001C7247" w:rsidP="001F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 w:rsidR="009814F9">
        <w:rPr>
          <w:rFonts w:ascii="Times New Roman" w:hAnsi="Times New Roman" w:cs="Times New Roman"/>
          <w:sz w:val="24"/>
          <w:szCs w:val="24"/>
        </w:rPr>
        <w:t>: Σ</w:t>
      </w:r>
      <w:r>
        <w:rPr>
          <w:rFonts w:ascii="Times New Roman" w:hAnsi="Times New Roman" w:cs="Times New Roman"/>
          <w:sz w:val="24"/>
          <w:szCs w:val="24"/>
        </w:rPr>
        <w:t>υζήτηση για τον Αυτισμό</w:t>
      </w:r>
      <w:r w:rsidRPr="001C72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749D1" w14:textId="417CC7B9" w:rsidR="001C7247" w:rsidRDefault="001C7247" w:rsidP="005D23C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</w:t>
      </w:r>
      <w:r w:rsidR="009814F9">
        <w:rPr>
          <w:rFonts w:ascii="Times New Roman" w:hAnsi="Times New Roman" w:cs="Times New Roman"/>
          <w:sz w:val="24"/>
          <w:szCs w:val="24"/>
        </w:rPr>
        <w:t>: Π</w:t>
      </w:r>
      <w:r>
        <w:rPr>
          <w:rFonts w:ascii="Times New Roman" w:hAnsi="Times New Roman" w:cs="Times New Roman"/>
          <w:sz w:val="24"/>
          <w:szCs w:val="24"/>
        </w:rPr>
        <w:t>αράσταση</w:t>
      </w:r>
    </w:p>
    <w:p w14:paraId="7DE158CF" w14:textId="77777777" w:rsidR="001C7247" w:rsidRPr="005D23C3" w:rsidRDefault="00F45313" w:rsidP="005D23C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23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Κυριακή 7 Δεκεμβρίου </w:t>
      </w:r>
    </w:p>
    <w:p w14:paraId="487A42EB" w14:textId="4F009135" w:rsidR="00F45313" w:rsidRDefault="001C7247" w:rsidP="001F2F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</w:t>
      </w:r>
      <w:r w:rsidR="009814F9">
        <w:rPr>
          <w:rFonts w:ascii="Times New Roman" w:hAnsi="Times New Roman" w:cs="Times New Roman"/>
          <w:sz w:val="24"/>
          <w:szCs w:val="24"/>
        </w:rPr>
        <w:t>: Α</w:t>
      </w:r>
      <w:r>
        <w:rPr>
          <w:rFonts w:ascii="Times New Roman" w:hAnsi="Times New Roman" w:cs="Times New Roman"/>
          <w:sz w:val="24"/>
          <w:szCs w:val="24"/>
        </w:rPr>
        <w:t>πτική ξενάγηση για άτομα με οπτική αναπηρία</w:t>
      </w:r>
    </w:p>
    <w:p w14:paraId="343EF991" w14:textId="62F3B214" w:rsidR="001C7247" w:rsidRPr="00A46F87" w:rsidRDefault="001C7247" w:rsidP="001F2F6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 w:rsidR="009814F9">
        <w:rPr>
          <w:rFonts w:ascii="Times New Roman" w:hAnsi="Times New Roman" w:cs="Times New Roman"/>
          <w:sz w:val="24"/>
          <w:szCs w:val="24"/>
        </w:rPr>
        <w:t>: Π</w:t>
      </w:r>
      <w:r>
        <w:rPr>
          <w:rFonts w:ascii="Times New Roman" w:hAnsi="Times New Roman" w:cs="Times New Roman"/>
          <w:sz w:val="24"/>
          <w:szCs w:val="24"/>
        </w:rPr>
        <w:t>αράσταση</w:t>
      </w:r>
    </w:p>
    <w:p w14:paraId="5B356CCA" w14:textId="77777777" w:rsidR="005A3D6E" w:rsidRPr="00A46F87" w:rsidRDefault="005A3D6E" w:rsidP="005D23C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4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Διάρκεια παράστασης:</w:t>
      </w:r>
      <w:r w:rsidRPr="00A4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6F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90’</w:t>
      </w:r>
    </w:p>
    <w:p w14:paraId="2B9B6BB5" w14:textId="77777777" w:rsidR="005A3D6E" w:rsidRPr="00A46F87" w:rsidRDefault="005A3D6E" w:rsidP="005D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Τιμές εισιτηρίων:</w:t>
      </w:r>
    </w:p>
    <w:p w14:paraId="047FCEEE" w14:textId="25DC4D81" w:rsidR="005A3D6E" w:rsidRPr="00A46F87" w:rsidRDefault="00F45313" w:rsidP="005D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Ολόκληρο: 12</w:t>
      </w:r>
      <w:r w:rsidR="005A3D6E" w:rsidRPr="00A46F8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6324193" w14:textId="098EA4CC" w:rsidR="005A3D6E" w:rsidRPr="00A46F87" w:rsidRDefault="00B44C71" w:rsidP="005D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Φοιτητικό-Νέων έως 18-Ανέργων</w:t>
      </w:r>
      <w:r w:rsidR="00F45313">
        <w:rPr>
          <w:rFonts w:ascii="Times New Roman" w:eastAsia="Times New Roman" w:hAnsi="Times New Roman" w:cs="Times New Roman"/>
          <w:sz w:val="24"/>
          <w:szCs w:val="24"/>
        </w:rPr>
        <w:t>: 10</w:t>
      </w:r>
      <w:r w:rsidR="005A3D6E" w:rsidRPr="00A46F8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A1521CE" w14:textId="4818681B" w:rsidR="005A3D6E" w:rsidRDefault="005A3D6E" w:rsidP="005D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ΑμεΑ</w:t>
      </w:r>
      <w:r w:rsidR="00F45313">
        <w:rPr>
          <w:rFonts w:ascii="Times New Roman" w:eastAsia="Times New Roman" w:hAnsi="Times New Roman" w:cs="Times New Roman"/>
          <w:sz w:val="24"/>
          <w:szCs w:val="24"/>
        </w:rPr>
        <w:t>, Ομαδικό</w:t>
      </w:r>
      <w:r w:rsidR="00B44C71">
        <w:rPr>
          <w:rFonts w:ascii="Times New Roman" w:eastAsia="Times New Roman" w:hAnsi="Times New Roman" w:cs="Times New Roman"/>
          <w:sz w:val="24"/>
          <w:szCs w:val="24"/>
        </w:rPr>
        <w:t xml:space="preserve"> (από 10 άτομα)</w:t>
      </w:r>
      <w:r w:rsidR="00F45313">
        <w:rPr>
          <w:rFonts w:ascii="Times New Roman" w:eastAsia="Times New Roman" w:hAnsi="Times New Roman" w:cs="Times New Roman"/>
          <w:sz w:val="24"/>
          <w:szCs w:val="24"/>
        </w:rPr>
        <w:t>: 8</w:t>
      </w:r>
      <w:r w:rsidRPr="00A46F8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4A814033" w14:textId="77777777" w:rsidR="002E5AA9" w:rsidRPr="000050D8" w:rsidRDefault="002E5AA9" w:rsidP="005D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556AB" w14:textId="347BFECA" w:rsidR="00F45313" w:rsidRDefault="005A3D6E" w:rsidP="005D23C3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611D9F">
        <w:rPr>
          <w:rFonts w:ascii="Times New Roman" w:hAnsi="Times New Roman" w:cs="Times New Roman"/>
          <w:b/>
          <w:color w:val="000000"/>
          <w:u w:val="single"/>
        </w:rPr>
        <w:t>Προπώληση εισιτηρίων:</w:t>
      </w:r>
      <w:r w:rsidRPr="00611D9F">
        <w:rPr>
          <w:rFonts w:ascii="Times New Roman" w:hAnsi="Times New Roman" w:cs="Times New Roman"/>
          <w:b/>
          <w:color w:val="000000"/>
        </w:rPr>
        <w:t xml:space="preserve"> </w:t>
      </w:r>
      <w:r w:rsidRPr="00611D9F">
        <w:rPr>
          <w:rFonts w:ascii="Times New Roman" w:hAnsi="Times New Roman" w:cs="Times New Roman"/>
          <w:b/>
          <w:color w:val="000000"/>
          <w:lang w:val="en-GB"/>
        </w:rPr>
        <w:t>MORE</w:t>
      </w:r>
      <w:r w:rsidRPr="00611D9F">
        <w:rPr>
          <w:rFonts w:ascii="Times New Roman" w:hAnsi="Times New Roman" w:cs="Times New Roman"/>
          <w:b/>
          <w:color w:val="000000"/>
        </w:rPr>
        <w:t>.</w:t>
      </w:r>
      <w:r w:rsidRPr="00611D9F">
        <w:rPr>
          <w:rFonts w:ascii="Times New Roman" w:hAnsi="Times New Roman" w:cs="Times New Roman"/>
          <w:b/>
          <w:color w:val="000000"/>
          <w:lang w:val="en-GB"/>
        </w:rPr>
        <w:t>COM</w:t>
      </w:r>
      <w:r w:rsidR="00F45313">
        <w:rPr>
          <w:rFonts w:ascii="Times New Roman" w:hAnsi="Times New Roman" w:cs="Times New Roman"/>
          <w:b/>
          <w:color w:val="000000"/>
        </w:rPr>
        <w:t xml:space="preserve"> </w:t>
      </w:r>
    </w:p>
    <w:p w14:paraId="13EA5770" w14:textId="77777777" w:rsidR="004A5B5F" w:rsidRPr="001F2F66" w:rsidRDefault="004A5B5F" w:rsidP="005D23C3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F79DAE" w14:textId="7939ABAD" w:rsidR="004A5B5F" w:rsidRPr="001F2F66" w:rsidRDefault="000F01E4" w:rsidP="005D23C3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9" w:history="1">
        <w:r w:rsidR="004A5B5F" w:rsidRPr="001F2F66">
          <w:rPr>
            <w:rStyle w:val="-"/>
            <w:rFonts w:ascii="Times New Roman" w:hAnsi="Times New Roman" w:cs="Times New Roman"/>
            <w:b/>
            <w:sz w:val="24"/>
            <w:szCs w:val="24"/>
          </w:rPr>
          <w:t>https://www.more.com/gr-el/tickets/theater/ma-giannena</w:t>
        </w:r>
      </w:hyperlink>
    </w:p>
    <w:p w14:paraId="68529387" w14:textId="77777777" w:rsidR="004A5B5F" w:rsidRPr="001F2F66" w:rsidRDefault="004A5B5F" w:rsidP="005D23C3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893C33" w14:textId="7ECD52CE" w:rsidR="005A3D6E" w:rsidRPr="001F2F66" w:rsidRDefault="00F45313" w:rsidP="005D23C3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2F66">
        <w:rPr>
          <w:rFonts w:ascii="Times New Roman" w:hAnsi="Times New Roman" w:cs="Times New Roman"/>
          <w:b/>
          <w:color w:val="000000"/>
          <w:sz w:val="24"/>
          <w:szCs w:val="24"/>
        </w:rPr>
        <w:t>και στο ταμείο του θεάτρου πριν από την έναρξη της παράστασης</w:t>
      </w:r>
    </w:p>
    <w:p w14:paraId="3E0A5BDD" w14:textId="77777777" w:rsidR="005D23C3" w:rsidRDefault="005D23C3" w:rsidP="005D23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5FE3164" w14:textId="21651604" w:rsidR="004A5B5F" w:rsidRPr="00935861" w:rsidRDefault="004A5B5F" w:rsidP="005D23C3">
      <w:pPr>
        <w:spacing w:after="0" w:line="240" w:lineRule="auto"/>
        <w:jc w:val="both"/>
        <w:rPr>
          <w:rStyle w:val="-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Επικοινωνία: </w:t>
      </w:r>
      <w:hyperlink r:id="rId10" w:history="1">
        <w:r w:rsidRPr="00A46F8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alkitheatre</w:t>
        </w:r>
        <w:r w:rsidRPr="00A46F87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A46F8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Pr="00A46F87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46F8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53665FDB" w14:textId="6583FFBE" w:rsidR="005A3D6E" w:rsidRPr="004A5B5F" w:rsidRDefault="005A3D6E" w:rsidP="004A5B5F">
      <w:pPr>
        <w:shd w:val="clear" w:color="auto" w:fill="FFFFFF"/>
        <w:spacing w:after="0" w:line="240" w:lineRule="auto"/>
        <w:rPr>
          <w:rStyle w:val="-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</w:pPr>
    </w:p>
    <w:p w14:paraId="439C79B0" w14:textId="77777777" w:rsidR="008C4C67" w:rsidRDefault="00E402CD" w:rsidP="005E4F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E4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Η </w:t>
      </w:r>
      <w:r w:rsidR="008C4C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περιοδεία της </w:t>
      </w:r>
      <w:r w:rsidRPr="005E4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παράσταση</w:t>
      </w:r>
      <w:r w:rsidR="008C4C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ς </w:t>
      </w:r>
      <w:r w:rsidR="008C4C67" w:rsidRPr="008C4C6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Μα</w:t>
      </w:r>
      <w:r w:rsidRPr="005E4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πραγματοποιείται </w:t>
      </w:r>
    </w:p>
    <w:p w14:paraId="49B6CC69" w14:textId="3671B794" w:rsidR="005A3D6E" w:rsidRPr="005E4FA3" w:rsidRDefault="00E402CD" w:rsidP="005E4F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E4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με την υποστήριξη και υπό την α</w:t>
      </w:r>
      <w:r w:rsidR="005E4F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ιγίδα του Υπουργείου Πολιτισμού</w:t>
      </w:r>
    </w:p>
    <w:sectPr w:rsidR="005A3D6E" w:rsidRPr="005E4FA3">
      <w:pgSz w:w="11906" w:h="16838"/>
      <w:pgMar w:top="993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E5E6" w14:textId="77777777" w:rsidR="000F01E4" w:rsidRDefault="000F01E4" w:rsidP="00B44C71">
      <w:pPr>
        <w:spacing w:after="0" w:line="240" w:lineRule="auto"/>
      </w:pPr>
      <w:r>
        <w:separator/>
      </w:r>
    </w:p>
  </w:endnote>
  <w:endnote w:type="continuationSeparator" w:id="0">
    <w:p w14:paraId="4464F01E" w14:textId="77777777" w:rsidR="000F01E4" w:rsidRDefault="000F01E4" w:rsidP="00B4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A71F" w14:textId="77777777" w:rsidR="000F01E4" w:rsidRDefault="000F01E4" w:rsidP="00B44C71">
      <w:pPr>
        <w:spacing w:after="0" w:line="240" w:lineRule="auto"/>
      </w:pPr>
      <w:r>
        <w:separator/>
      </w:r>
    </w:p>
  </w:footnote>
  <w:footnote w:type="continuationSeparator" w:id="0">
    <w:p w14:paraId="64E708E0" w14:textId="77777777" w:rsidR="000F01E4" w:rsidRDefault="000F01E4" w:rsidP="00B4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FE"/>
    <w:rsid w:val="000050D8"/>
    <w:rsid w:val="000F01E4"/>
    <w:rsid w:val="0011065C"/>
    <w:rsid w:val="001C4257"/>
    <w:rsid w:val="001C7247"/>
    <w:rsid w:val="001F2F66"/>
    <w:rsid w:val="00277B0F"/>
    <w:rsid w:val="002C3FAF"/>
    <w:rsid w:val="002E5AA9"/>
    <w:rsid w:val="00393F50"/>
    <w:rsid w:val="003F16F4"/>
    <w:rsid w:val="003F4270"/>
    <w:rsid w:val="004160E8"/>
    <w:rsid w:val="0041759A"/>
    <w:rsid w:val="00423094"/>
    <w:rsid w:val="004439C4"/>
    <w:rsid w:val="0044608A"/>
    <w:rsid w:val="004935AC"/>
    <w:rsid w:val="00494ADD"/>
    <w:rsid w:val="004A5B5F"/>
    <w:rsid w:val="004C2800"/>
    <w:rsid w:val="004D173E"/>
    <w:rsid w:val="00513EB5"/>
    <w:rsid w:val="00593D73"/>
    <w:rsid w:val="0059589C"/>
    <w:rsid w:val="005A3D6E"/>
    <w:rsid w:val="005C47AF"/>
    <w:rsid w:val="005D23C3"/>
    <w:rsid w:val="005E4FA3"/>
    <w:rsid w:val="00781625"/>
    <w:rsid w:val="00783D9D"/>
    <w:rsid w:val="007A7046"/>
    <w:rsid w:val="007B0D4A"/>
    <w:rsid w:val="007E39E4"/>
    <w:rsid w:val="007F7A51"/>
    <w:rsid w:val="008261F0"/>
    <w:rsid w:val="008C4C67"/>
    <w:rsid w:val="008D4734"/>
    <w:rsid w:val="008E4B7F"/>
    <w:rsid w:val="008F2526"/>
    <w:rsid w:val="00926EC9"/>
    <w:rsid w:val="00934F8B"/>
    <w:rsid w:val="00935861"/>
    <w:rsid w:val="009366A0"/>
    <w:rsid w:val="009473FA"/>
    <w:rsid w:val="009814F9"/>
    <w:rsid w:val="009B0B5D"/>
    <w:rsid w:val="009C1C95"/>
    <w:rsid w:val="00A045AF"/>
    <w:rsid w:val="00A15090"/>
    <w:rsid w:val="00A170A0"/>
    <w:rsid w:val="00A55E26"/>
    <w:rsid w:val="00A637FE"/>
    <w:rsid w:val="00A812E5"/>
    <w:rsid w:val="00AD2D96"/>
    <w:rsid w:val="00AF51E9"/>
    <w:rsid w:val="00B11D0B"/>
    <w:rsid w:val="00B44C71"/>
    <w:rsid w:val="00B579B2"/>
    <w:rsid w:val="00B94F20"/>
    <w:rsid w:val="00C25DFA"/>
    <w:rsid w:val="00C35593"/>
    <w:rsid w:val="00C5397C"/>
    <w:rsid w:val="00C80E00"/>
    <w:rsid w:val="00C84849"/>
    <w:rsid w:val="00C9426B"/>
    <w:rsid w:val="00D01B44"/>
    <w:rsid w:val="00D11771"/>
    <w:rsid w:val="00D30CFD"/>
    <w:rsid w:val="00D361B8"/>
    <w:rsid w:val="00D45306"/>
    <w:rsid w:val="00D57739"/>
    <w:rsid w:val="00D57F40"/>
    <w:rsid w:val="00E231FA"/>
    <w:rsid w:val="00E402CD"/>
    <w:rsid w:val="00E567D3"/>
    <w:rsid w:val="00E9004F"/>
    <w:rsid w:val="00F45313"/>
    <w:rsid w:val="00F772CF"/>
    <w:rsid w:val="00F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435D"/>
  <w15:docId w15:val="{52750787-2FC6-4CBC-BF5C-0B8EC0C3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4C2800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A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A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A3D6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170A0"/>
    <w:rPr>
      <w:b/>
      <w:bCs/>
    </w:rPr>
  </w:style>
  <w:style w:type="paragraph" w:styleId="a7">
    <w:name w:val="footnote text"/>
    <w:basedOn w:val="a"/>
    <w:link w:val="Char0"/>
    <w:uiPriority w:val="99"/>
    <w:semiHidden/>
    <w:unhideWhenUsed/>
    <w:rsid w:val="00B44C71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7"/>
    <w:uiPriority w:val="99"/>
    <w:semiHidden/>
    <w:rsid w:val="00B44C7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4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Racen0AY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kitheat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re.com/gr-el/tickets/theater/ma-gian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B1B5-E772-4A76-9238-E0B748FA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21</cp:revision>
  <dcterms:created xsi:type="dcterms:W3CDTF">2025-11-25T06:35:00Z</dcterms:created>
  <dcterms:modified xsi:type="dcterms:W3CDTF">2025-11-27T12:09:00Z</dcterms:modified>
</cp:coreProperties>
</file>